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1355" w14:textId="30546604" w:rsidR="009E65FE" w:rsidRPr="004711EC" w:rsidRDefault="000028B4" w:rsidP="00A3649C">
      <w:pPr>
        <w:pStyle w:val="Default"/>
        <w:jc w:val="center"/>
        <w:rPr>
          <w:rFonts w:ascii="Arial" w:hAnsi="Arial" w:cs="Arial"/>
          <w:color w:val="0F0C03"/>
          <w:sz w:val="36"/>
          <w:szCs w:val="36"/>
        </w:rPr>
      </w:pPr>
      <w:r w:rsidRPr="004711EC">
        <w:rPr>
          <w:rFonts w:ascii="Arial" w:hAnsi="Arial" w:cs="Arial"/>
          <w:color w:val="0F0C03"/>
          <w:sz w:val="36"/>
          <w:szCs w:val="36"/>
        </w:rPr>
        <w:t xml:space="preserve">   </w:t>
      </w:r>
      <w:r w:rsidR="00163166">
        <w:rPr>
          <w:rFonts w:ascii="Arial" w:hAnsi="Arial" w:cs="Arial"/>
          <w:noProof/>
          <w:color w:val="0F0C03"/>
          <w:sz w:val="36"/>
          <w:szCs w:val="36"/>
        </w:rPr>
        <w:drawing>
          <wp:inline distT="0" distB="0" distL="0" distR="0" wp14:anchorId="7DF75EAC" wp14:editId="2B6E602A">
            <wp:extent cx="1536700" cy="800100"/>
            <wp:effectExtent l="0" t="0" r="0" b="0"/>
            <wp:docPr id="4" name="Picture 4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F998F" w14:textId="0E63ED43" w:rsidR="009E65FE" w:rsidRPr="004711EC" w:rsidRDefault="009E65FE" w:rsidP="009E65FE">
      <w:pPr>
        <w:pStyle w:val="Default"/>
        <w:rPr>
          <w:rFonts w:ascii="Arial" w:hAnsi="Arial" w:cs="Arial"/>
          <w:color w:val="0F0C03"/>
          <w:sz w:val="36"/>
          <w:szCs w:val="36"/>
        </w:rPr>
      </w:pPr>
    </w:p>
    <w:p w14:paraId="476CFAAE" w14:textId="77777777" w:rsidR="000028B4" w:rsidRPr="004711EC" w:rsidRDefault="000028B4" w:rsidP="00902203">
      <w:pPr>
        <w:pStyle w:val="Default"/>
        <w:jc w:val="center"/>
        <w:rPr>
          <w:rFonts w:ascii="Arial" w:hAnsi="Arial" w:cs="Arial"/>
          <w:color w:val="0F0C03"/>
          <w:sz w:val="36"/>
          <w:szCs w:val="36"/>
        </w:rPr>
      </w:pPr>
    </w:p>
    <w:p w14:paraId="696A72B5" w14:textId="77777777" w:rsidR="00140E3B" w:rsidRPr="00902203" w:rsidRDefault="00140E3B" w:rsidP="00902203">
      <w:pPr>
        <w:pStyle w:val="Default"/>
        <w:jc w:val="center"/>
        <w:rPr>
          <w:rFonts w:ascii="Arial" w:hAnsi="Arial" w:cs="Arial"/>
          <w:b/>
          <w:bCs/>
          <w:color w:val="0978FA"/>
          <w:sz w:val="52"/>
          <w:szCs w:val="52"/>
        </w:rPr>
      </w:pPr>
      <w:r w:rsidRPr="00902203">
        <w:rPr>
          <w:rFonts w:ascii="Arial" w:hAnsi="Arial" w:cs="Arial"/>
          <w:b/>
          <w:bCs/>
          <w:color w:val="0978FA"/>
          <w:sz w:val="52"/>
          <w:szCs w:val="52"/>
        </w:rPr>
        <w:t>Child-first Champion</w:t>
      </w:r>
    </w:p>
    <w:p w14:paraId="6FFB5A09" w14:textId="50D54A75" w:rsidR="00AA1D07" w:rsidRPr="00902203" w:rsidRDefault="00140E3B" w:rsidP="00902203">
      <w:pPr>
        <w:pStyle w:val="Default"/>
        <w:jc w:val="center"/>
        <w:rPr>
          <w:rFonts w:ascii="Arial" w:hAnsi="Arial" w:cs="Arial"/>
          <w:b/>
          <w:bCs/>
          <w:color w:val="0978FA"/>
          <w:sz w:val="52"/>
          <w:szCs w:val="52"/>
        </w:rPr>
      </w:pPr>
      <w:r w:rsidRPr="00902203">
        <w:rPr>
          <w:rFonts w:ascii="Arial" w:hAnsi="Arial" w:cs="Arial"/>
          <w:b/>
          <w:bCs/>
          <w:color w:val="0978FA"/>
          <w:sz w:val="52"/>
          <w:szCs w:val="52"/>
        </w:rPr>
        <w:t>Board Champion Role</w:t>
      </w:r>
    </w:p>
    <w:p w14:paraId="219656A1" w14:textId="04D1007F" w:rsidR="00140E3B" w:rsidRDefault="00140E3B" w:rsidP="00140E3B">
      <w:pPr>
        <w:pStyle w:val="Default"/>
        <w:rPr>
          <w:rFonts w:ascii="Arial" w:hAnsi="Arial" w:cs="Arial"/>
          <w:color w:val="0F0C03"/>
          <w:sz w:val="28"/>
          <w:szCs w:val="28"/>
        </w:rPr>
      </w:pPr>
    </w:p>
    <w:p w14:paraId="610CB3F8" w14:textId="77777777" w:rsidR="00902203" w:rsidRPr="004711EC" w:rsidRDefault="00902203" w:rsidP="00140E3B">
      <w:pPr>
        <w:pStyle w:val="Default"/>
        <w:rPr>
          <w:rFonts w:ascii="Arial" w:hAnsi="Arial" w:cs="Arial"/>
          <w:color w:val="0F0C03"/>
          <w:sz w:val="28"/>
          <w:szCs w:val="28"/>
        </w:rPr>
      </w:pPr>
    </w:p>
    <w:p w14:paraId="0B066A1C" w14:textId="513FD53C" w:rsidR="00140E3B" w:rsidRPr="00902203" w:rsidRDefault="00140E3B" w:rsidP="00902203">
      <w:pPr>
        <w:spacing w:line="240" w:lineRule="auto"/>
        <w:rPr>
          <w:rFonts w:ascii="Arial" w:hAnsi="Arial" w:cs="Arial"/>
          <w:b/>
          <w:bCs/>
          <w:color w:val="0F0C03"/>
          <w:sz w:val="28"/>
          <w:szCs w:val="28"/>
        </w:rPr>
      </w:pPr>
      <w:r w:rsidRPr="00140E3B">
        <w:rPr>
          <w:rFonts w:ascii="Arial" w:hAnsi="Arial" w:cs="Arial"/>
          <w:b/>
          <w:bCs/>
          <w:color w:val="0F0C03"/>
          <w:sz w:val="28"/>
          <w:szCs w:val="28"/>
        </w:rPr>
        <w:t>To embed child-first principles why not appoint a child-first champion to your board? Here is an example of a child-first champion role description.</w:t>
      </w:r>
    </w:p>
    <w:p w14:paraId="18E448E6" w14:textId="77777777" w:rsidR="00902203" w:rsidRPr="00140E3B" w:rsidRDefault="00902203" w:rsidP="00902203">
      <w:pPr>
        <w:spacing w:line="240" w:lineRule="auto"/>
        <w:rPr>
          <w:rFonts w:ascii="Arial" w:hAnsi="Arial" w:cs="Arial"/>
          <w:b/>
          <w:bCs/>
          <w:color w:val="0F0C03"/>
          <w:sz w:val="28"/>
          <w:szCs w:val="28"/>
        </w:rPr>
      </w:pPr>
    </w:p>
    <w:p w14:paraId="0A6B934D" w14:textId="5BFE98FC" w:rsidR="00902203" w:rsidRPr="00140E3B" w:rsidRDefault="00140E3B" w:rsidP="00902203">
      <w:pPr>
        <w:spacing w:line="240" w:lineRule="auto"/>
        <w:rPr>
          <w:rFonts w:ascii="Arial" w:hAnsi="Arial" w:cs="Arial"/>
          <w:color w:val="0F0C03"/>
          <w:sz w:val="28"/>
          <w:szCs w:val="28"/>
        </w:rPr>
      </w:pPr>
      <w:r w:rsidRPr="00140E3B">
        <w:rPr>
          <w:rFonts w:ascii="Arial" w:hAnsi="Arial" w:cs="Arial"/>
          <w:color w:val="0F0C03"/>
          <w:sz w:val="28"/>
          <w:szCs w:val="28"/>
        </w:rPr>
        <w:t xml:space="preserve">At board level –support </w:t>
      </w:r>
      <w:r w:rsidRPr="00140E3B">
        <w:rPr>
          <w:rFonts w:ascii="Arial" w:hAnsi="Arial" w:cs="Arial"/>
          <w:color w:val="0F0C03"/>
          <w:sz w:val="28"/>
          <w:szCs w:val="28"/>
          <w:highlight w:val="yellow"/>
        </w:rPr>
        <w:t>insert organisation</w:t>
      </w:r>
      <w:r w:rsidRPr="00140E3B">
        <w:rPr>
          <w:rFonts w:ascii="Arial" w:hAnsi="Arial" w:cs="Arial"/>
          <w:color w:val="0F0C03"/>
          <w:sz w:val="28"/>
          <w:szCs w:val="28"/>
        </w:rPr>
        <w:t xml:space="preserve"> in maintaining the Play their Way philosophy.</w:t>
      </w:r>
    </w:p>
    <w:p w14:paraId="1C6843B5" w14:textId="494A00FF" w:rsidR="00140E3B" w:rsidRPr="00140E3B" w:rsidRDefault="00140E3B" w:rsidP="00902203">
      <w:pPr>
        <w:spacing w:line="240" w:lineRule="auto"/>
        <w:rPr>
          <w:rFonts w:ascii="Arial" w:hAnsi="Arial" w:cs="Arial"/>
          <w:color w:val="0F0C03"/>
          <w:sz w:val="28"/>
          <w:szCs w:val="28"/>
        </w:rPr>
      </w:pPr>
      <w:r w:rsidRPr="00140E3B">
        <w:rPr>
          <w:rFonts w:ascii="Arial" w:hAnsi="Arial" w:cs="Arial"/>
          <w:color w:val="0F0C03"/>
          <w:sz w:val="28"/>
          <w:szCs w:val="28"/>
        </w:rPr>
        <w:t>Drive/ensure the development and implementation of the Play Their Way action plan.</w:t>
      </w:r>
    </w:p>
    <w:p w14:paraId="27F07710" w14:textId="37150995" w:rsidR="00140E3B" w:rsidRPr="00140E3B" w:rsidRDefault="00140E3B" w:rsidP="00902203">
      <w:pPr>
        <w:spacing w:line="240" w:lineRule="auto"/>
        <w:rPr>
          <w:rFonts w:ascii="Arial" w:hAnsi="Arial" w:cs="Arial"/>
          <w:color w:val="0F0C03"/>
          <w:sz w:val="28"/>
          <w:szCs w:val="28"/>
        </w:rPr>
      </w:pPr>
      <w:r w:rsidRPr="00140E3B">
        <w:rPr>
          <w:rFonts w:ascii="Arial" w:hAnsi="Arial" w:cs="Arial"/>
          <w:color w:val="0F0C03"/>
          <w:sz w:val="28"/>
          <w:szCs w:val="28"/>
        </w:rPr>
        <w:t>Ensure Play their Way is embedded as appropriate within the work/discussions and decisions of the board.</w:t>
      </w:r>
    </w:p>
    <w:p w14:paraId="5BE3B62E" w14:textId="3D1D75E4" w:rsidR="00140E3B" w:rsidRPr="00140E3B" w:rsidRDefault="00140E3B" w:rsidP="00902203">
      <w:pPr>
        <w:spacing w:line="240" w:lineRule="auto"/>
        <w:rPr>
          <w:rFonts w:ascii="Arial" w:hAnsi="Arial" w:cs="Arial"/>
          <w:color w:val="0F0C03"/>
          <w:sz w:val="28"/>
          <w:szCs w:val="28"/>
        </w:rPr>
      </w:pPr>
      <w:r w:rsidRPr="00140E3B">
        <w:rPr>
          <w:rFonts w:ascii="Arial" w:hAnsi="Arial" w:cs="Arial"/>
          <w:color w:val="0F0C03"/>
          <w:sz w:val="28"/>
          <w:szCs w:val="28"/>
        </w:rPr>
        <w:t xml:space="preserve">Promote the importance of developing a culture of listening to young people within and through </w:t>
      </w:r>
      <w:r w:rsidRPr="00140E3B">
        <w:rPr>
          <w:rFonts w:ascii="Arial" w:hAnsi="Arial" w:cs="Arial"/>
          <w:color w:val="0F0C03"/>
          <w:sz w:val="28"/>
          <w:szCs w:val="28"/>
          <w:highlight w:val="yellow"/>
        </w:rPr>
        <w:t>insert organisation</w:t>
      </w:r>
      <w:r w:rsidRPr="00140E3B">
        <w:rPr>
          <w:rFonts w:ascii="Arial" w:hAnsi="Arial" w:cs="Arial"/>
          <w:color w:val="0F0C03"/>
          <w:sz w:val="28"/>
          <w:szCs w:val="28"/>
        </w:rPr>
        <w:t xml:space="preserve"> policies, procedures and services.</w:t>
      </w:r>
    </w:p>
    <w:p w14:paraId="6EFCE41F" w14:textId="2E4080B9" w:rsidR="00140E3B" w:rsidRPr="00140E3B" w:rsidRDefault="00140E3B" w:rsidP="00902203">
      <w:pPr>
        <w:spacing w:line="240" w:lineRule="auto"/>
        <w:rPr>
          <w:rFonts w:ascii="Arial" w:hAnsi="Arial" w:cs="Arial"/>
          <w:color w:val="0F0C03"/>
          <w:sz w:val="28"/>
          <w:szCs w:val="28"/>
        </w:rPr>
      </w:pPr>
      <w:r w:rsidRPr="00140E3B">
        <w:rPr>
          <w:rFonts w:ascii="Arial" w:hAnsi="Arial" w:cs="Arial"/>
          <w:color w:val="0F0C03"/>
          <w:sz w:val="28"/>
          <w:szCs w:val="28"/>
        </w:rPr>
        <w:t xml:space="preserve">Provide support, check and challenge to </w:t>
      </w:r>
      <w:r w:rsidRPr="00140E3B">
        <w:rPr>
          <w:rFonts w:ascii="Arial" w:hAnsi="Arial" w:cs="Arial"/>
          <w:color w:val="0F0C03"/>
          <w:sz w:val="28"/>
          <w:szCs w:val="28"/>
          <w:highlight w:val="yellow"/>
        </w:rPr>
        <w:t>insert organisations</w:t>
      </w:r>
      <w:r w:rsidRPr="00140E3B">
        <w:rPr>
          <w:rFonts w:ascii="Arial" w:hAnsi="Arial" w:cs="Arial"/>
          <w:color w:val="0F0C03"/>
          <w:sz w:val="28"/>
          <w:szCs w:val="28"/>
        </w:rPr>
        <w:t xml:space="preserve"> CYP lead/s through regular meetings/discussions.</w:t>
      </w:r>
    </w:p>
    <w:p w14:paraId="1BBA4F24" w14:textId="7B970B53" w:rsidR="00AA1D07" w:rsidRPr="00140E3B" w:rsidRDefault="00140E3B" w:rsidP="00902203">
      <w:pPr>
        <w:spacing w:line="240" w:lineRule="auto"/>
        <w:rPr>
          <w:rFonts w:ascii="Arial" w:hAnsi="Arial" w:cs="Arial"/>
          <w:color w:val="0F0C03"/>
          <w:sz w:val="28"/>
          <w:szCs w:val="28"/>
        </w:rPr>
      </w:pPr>
      <w:r w:rsidRPr="00140E3B">
        <w:rPr>
          <w:rFonts w:ascii="Arial" w:hAnsi="Arial" w:cs="Arial"/>
          <w:color w:val="0F0C03"/>
          <w:sz w:val="28"/>
          <w:szCs w:val="28"/>
        </w:rPr>
        <w:t>Promote Play their Way at a strategic level to the wider network.</w:t>
      </w:r>
    </w:p>
    <w:p w14:paraId="6718A7A1" w14:textId="37E3BC42" w:rsidR="00AA1D07" w:rsidRPr="004711EC" w:rsidRDefault="00AA1D07" w:rsidP="00AA1D07">
      <w:pPr>
        <w:rPr>
          <w:rFonts w:ascii="Arial" w:hAnsi="Arial" w:cs="Arial"/>
          <w:color w:val="0F0C03"/>
        </w:rPr>
      </w:pPr>
    </w:p>
    <w:p w14:paraId="36B9F19D" w14:textId="1676F25F" w:rsidR="00AA1D07" w:rsidRPr="004711EC" w:rsidRDefault="00AA1D07" w:rsidP="00AA1D07">
      <w:pPr>
        <w:rPr>
          <w:rFonts w:ascii="Arial" w:hAnsi="Arial" w:cs="Arial"/>
          <w:color w:val="0F0C03"/>
        </w:rPr>
      </w:pPr>
    </w:p>
    <w:p w14:paraId="6C3CF449" w14:textId="77777777" w:rsidR="00AA1D07" w:rsidRPr="004711EC" w:rsidRDefault="00537ACD" w:rsidP="00537ACD">
      <w:pPr>
        <w:tabs>
          <w:tab w:val="left" w:pos="5328"/>
        </w:tabs>
        <w:rPr>
          <w:rFonts w:ascii="Arial" w:hAnsi="Arial" w:cs="Arial"/>
          <w:color w:val="0F0C03"/>
        </w:rPr>
      </w:pPr>
      <w:r>
        <w:rPr>
          <w:rFonts w:ascii="Arial" w:hAnsi="Arial" w:cs="Arial"/>
          <w:color w:val="0F0C03"/>
        </w:rPr>
        <w:tab/>
      </w:r>
    </w:p>
    <w:sectPr w:rsidR="00AA1D07" w:rsidRPr="004711E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19E8" w14:textId="77777777" w:rsidR="00B42D66" w:rsidRDefault="00B42D66" w:rsidP="009E65FE">
      <w:pPr>
        <w:spacing w:after="0" w:line="240" w:lineRule="auto"/>
      </w:pPr>
      <w:r>
        <w:separator/>
      </w:r>
    </w:p>
  </w:endnote>
  <w:endnote w:type="continuationSeparator" w:id="0">
    <w:p w14:paraId="39449BFF" w14:textId="77777777" w:rsidR="00B42D66" w:rsidRDefault="00B42D66" w:rsidP="009E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561A" w14:textId="6F9C679A" w:rsidR="00A3649C" w:rsidRPr="004711EC" w:rsidRDefault="00537ACD" w:rsidP="00140E3B">
    <w:pPr>
      <w:pStyle w:val="Footer"/>
      <w:rPr>
        <w:rFonts w:ascii="Arial" w:hAnsi="Arial" w:cs="Arial"/>
        <w:color w:val="0F0C03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50091B" wp14:editId="449F96B9">
          <wp:simplePos x="0" y="0"/>
          <wp:positionH relativeFrom="column">
            <wp:posOffset>81280</wp:posOffset>
          </wp:positionH>
          <wp:positionV relativeFrom="paragraph">
            <wp:posOffset>-608965</wp:posOffset>
          </wp:positionV>
          <wp:extent cx="584200" cy="584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43C61" w14:textId="77777777" w:rsidR="00A3649C" w:rsidRPr="004711EC" w:rsidRDefault="00A3649C" w:rsidP="009E65FE">
    <w:pPr>
      <w:pStyle w:val="Footer"/>
      <w:jc w:val="center"/>
      <w:rPr>
        <w:rFonts w:ascii="Arial" w:hAnsi="Arial" w:cs="Arial"/>
        <w:color w:val="0F0C0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B417" w14:textId="77777777" w:rsidR="00B42D66" w:rsidRDefault="00B42D66" w:rsidP="009E65FE">
      <w:pPr>
        <w:spacing w:after="0" w:line="240" w:lineRule="auto"/>
      </w:pPr>
      <w:r>
        <w:separator/>
      </w:r>
    </w:p>
  </w:footnote>
  <w:footnote w:type="continuationSeparator" w:id="0">
    <w:p w14:paraId="70C0176D" w14:textId="77777777" w:rsidR="00B42D66" w:rsidRDefault="00B42D66" w:rsidP="009E6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2979" w14:textId="39FF6F44" w:rsidR="009E65FE" w:rsidRDefault="009E65F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C64AA" wp14:editId="6D478B7D">
              <wp:simplePos x="0" y="0"/>
              <wp:positionH relativeFrom="column">
                <wp:posOffset>-906780</wp:posOffset>
              </wp:positionH>
              <wp:positionV relativeFrom="paragraph">
                <wp:posOffset>-441961</wp:posOffset>
              </wp:positionV>
              <wp:extent cx="7529649" cy="10651671"/>
              <wp:effectExtent l="190500" t="190500" r="192405" b="1943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9649" cy="10651671"/>
                      </a:xfrm>
                      <a:prstGeom prst="rect">
                        <a:avLst/>
                      </a:prstGeom>
                      <a:noFill/>
                      <a:ln w="381000">
                        <a:solidFill>
                          <a:srgbClr val="0570E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5956BA" w14:textId="1383BE9E" w:rsidR="009E65FE" w:rsidRDefault="009E65FE" w:rsidP="009E65FE">
                          <w:pPr>
                            <w:jc w:val="center"/>
                          </w:pPr>
                          <w:r>
                            <w:t>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5C64AA" id="Rectangle 1" o:spid="_x0000_s1026" style="position:absolute;margin-left:-71.4pt;margin-top:-34.8pt;width:592.9pt;height:8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pDRkAIAAHcFAAAOAAAAZHJzL2Uyb0RvYy54bWysVE1v2zAMvQ/YfxB0X21n+WiDOEWWrsOA&#13;&#10;oi3WDj0rshQbkEVNUmJnv76U7DhBV+ww7CJTJvlIPpFcXLe1InthXQU6p9lFSonQHIpKb3P68/n2&#13;&#10;0yUlzjNdMAVa5PQgHL1efvywaMxcjKAEVQhLEES7eWNyWnpv5knieClq5i7ACI1KCbZmHq92mxSW&#13;&#10;NYheq2SUptOkAVsYC1w4h39vOiVdRnwpBfcPUjrhicop5ubjaeO5CWeyXLD51jJTVrxPg/1DFjWr&#13;&#10;NAYdoG6YZ2Rnqz+g6opbcCD9BYc6ASkrLmINWE2WvqnmqWRGxFqQHGcGmtz/g+X3+yfzaJGGxri5&#13;&#10;QzFU0Upbhy/mR9pI1mEgS7SecPw5m4yupuMrSjjqsnQ6yaazLPCZnPyNdf6bgJoEIacWnyOyxPZ3&#13;&#10;znemR5MQTsNtpVR8EqVJk9PPl1maptHFgaqKoA6Gzm43a2XJnoVnnczSr1/6yGdmmIfSmM6psCj5&#13;&#10;gxIBQ+kfQpKqwFJGXYTQc2KAZZwL7bNOVbJCdNEmmFBsG4SPXRo8YtERMCBLzHLA7gHex+4o6O2D&#13;&#10;q4gtOzj3pf/NefCIkUH7wbmuNNj3KlNYVR+5sz+S1FETWPLtpkWTIG6gODxaYqGbHWf4bYWvecec&#13;&#10;f2QWhwXHCheAf8BDKsBXg16ipAT7+73/wR57GLWUNDh8OXW/dswKStR3jd19lY3HYVrjZTyZjfBi&#13;&#10;zzWbc43e1WvARshw1RgexWDv1VGUFuoX3BOrEBVVTHOMnVPu7fGy9t1SwE3DxWoVzXBCDfN3+snw&#13;&#10;AB4IDt363L4wa/qW9jgO93AcVDZ/09mdbfDUsNp5kFVs+xOvPfU43bGH+k0U1sf5PVqd9uXyFQAA&#13;&#10;//8DAFBLAwQUAAYACAAAACEAwMXJk+YAAAATAQAADwAAAGRycy9kb3ducmV2LnhtbEyPT0/DMAzF&#13;&#10;70h8h8hI3LZkZSqlazqNoR1BY3DZLWvSP6JxqiRbC58e7wQX61m2n9+vWE+2ZxfjQ+dQwmIugBms&#13;&#10;nO6wkfD5sZtlwEJUqFXv0Ej4NgHW5e1NoXLtRnw3l0NsGJlgyJWENsYh5zxUrbEqzN1gkGa181ZF&#13;&#10;an3DtVcjmdueJ0Kk3KoO6UOrBrNtTfV1OFsJqX3zz/t6l43Jxr7+HJEP22Mt5f3d9LKislkBi2aK&#13;&#10;fxdwZaD8UFKwkzujDqyXMFssEwKIpNKnFNh1RSwfCPJEKhWPGfCy4P9Zyl8AAAD//wMAUEsBAi0A&#13;&#10;FAAGAAgAAAAhALaDOJL+AAAA4QEAABMAAAAAAAAAAAAAAAAAAAAAAFtDb250ZW50X1R5cGVzXS54&#13;&#10;bWxQSwECLQAUAAYACAAAACEAOP0h/9YAAACUAQAACwAAAAAAAAAAAAAAAAAvAQAAX3JlbHMvLnJl&#13;&#10;bHNQSwECLQAUAAYACAAAACEArjqQ0ZACAAB3BQAADgAAAAAAAAAAAAAAAAAuAgAAZHJzL2Uyb0Rv&#13;&#10;Yy54bWxQSwECLQAUAAYACAAAACEAwMXJk+YAAAATAQAADwAAAAAAAAAAAAAAAADqBAAAZHJzL2Rv&#13;&#10;d25yZXYueG1sUEsFBgAAAAAEAAQA8wAAAP0FAAAAAA==&#13;&#10;" filled="f" strokecolor="#0570eb" strokeweight="30pt">
              <v:textbox>
                <w:txbxContent>
                  <w:p w14:paraId="6C5956BA" w14:textId="1383BE9E" w:rsidR="009E65FE" w:rsidRDefault="009E65FE" w:rsidP="009E65FE">
                    <w:pPr>
                      <w:jc w:val="center"/>
                    </w:pPr>
                    <w:r>
                      <w:t>v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FE"/>
    <w:rsid w:val="000028B4"/>
    <w:rsid w:val="00140E3B"/>
    <w:rsid w:val="00163166"/>
    <w:rsid w:val="004711EC"/>
    <w:rsid w:val="00537ACD"/>
    <w:rsid w:val="00541A63"/>
    <w:rsid w:val="005A1CDF"/>
    <w:rsid w:val="00902203"/>
    <w:rsid w:val="009E65FE"/>
    <w:rsid w:val="00A1156B"/>
    <w:rsid w:val="00A3649C"/>
    <w:rsid w:val="00AA1D07"/>
    <w:rsid w:val="00B42D66"/>
    <w:rsid w:val="00BB4C60"/>
    <w:rsid w:val="00CE0435"/>
    <w:rsid w:val="00E63E68"/>
    <w:rsid w:val="00EA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2A1D5"/>
  <w15:chartTrackingRefBased/>
  <w15:docId w15:val="{C268D50F-DBC3-9941-9619-67A119FC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F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5FE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E65FE"/>
  </w:style>
  <w:style w:type="paragraph" w:styleId="Footer">
    <w:name w:val="footer"/>
    <w:basedOn w:val="Normal"/>
    <w:link w:val="FooterChar"/>
    <w:uiPriority w:val="99"/>
    <w:unhideWhenUsed/>
    <w:rsid w:val="009E65FE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E65FE"/>
  </w:style>
  <w:style w:type="paragraph" w:customStyle="1" w:styleId="Default">
    <w:name w:val="Default"/>
    <w:rsid w:val="009E65FE"/>
    <w:pPr>
      <w:autoSpaceDE w:val="0"/>
      <w:autoSpaceDN w:val="0"/>
      <w:adjustRightInd w:val="0"/>
    </w:pPr>
    <w:rPr>
      <w:rFonts w:ascii="Arial Nova" w:hAnsi="Arial Nova" w:cs="Arial Nov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Salmon, Becci (LDN-FCB)</dc:creator>
  <cp:keywords/>
  <dc:description/>
  <cp:lastModifiedBy>Salmon, Becci (LDN-FCB)</cp:lastModifiedBy>
  <cp:revision>7</cp:revision>
  <cp:lastPrinted>2022-11-30T14:26:00Z</cp:lastPrinted>
  <dcterms:created xsi:type="dcterms:W3CDTF">2022-11-30T14:26:00Z</dcterms:created>
  <dcterms:modified xsi:type="dcterms:W3CDTF">2022-11-30T14:43:00Z</dcterms:modified>
</cp:coreProperties>
</file>